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DF03B" w14:textId="77777777" w:rsidR="007A25A3" w:rsidRDefault="007A25A3" w:rsidP="008F7AE3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7225B0E2" w14:textId="48EFB581" w:rsidR="007A25A3" w:rsidRDefault="002F059E" w:rsidP="008F7AE3">
      <w:pPr>
        <w:jc w:val="center"/>
        <w:rPr>
          <w:noProof/>
        </w:rPr>
      </w:pPr>
      <w:r>
        <w:rPr>
          <w:rFonts w:eastAsia="Times New Roman"/>
          <w:noProof/>
        </w:rPr>
        <w:drawing>
          <wp:inline distT="0" distB="0" distL="0" distR="0" wp14:anchorId="3EC5A2A7" wp14:editId="77969913">
            <wp:extent cx="1522046" cy="1562100"/>
            <wp:effectExtent l="0" t="0" r="2540" b="0"/>
            <wp:docPr id="6836485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907" cy="1573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9C88B" w14:textId="77777777" w:rsidR="002F059E" w:rsidRDefault="002F059E" w:rsidP="008F7AE3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504D130B" w14:textId="2AFFCCE2" w:rsidR="00DA4233" w:rsidRPr="002F059E" w:rsidRDefault="00BE61F1" w:rsidP="008F7AE3">
      <w:pPr>
        <w:jc w:val="center"/>
        <w:rPr>
          <w:rFonts w:ascii="Times New Roman" w:hAnsi="Times New Roman" w:cs="Times New Roman"/>
          <w:b/>
          <w:bCs/>
          <w:color w:val="215E99" w:themeColor="text2" w:themeTint="BF"/>
          <w:sz w:val="32"/>
          <w:szCs w:val="32"/>
          <w:u w:val="single"/>
        </w:rPr>
      </w:pPr>
      <w:proofErr w:type="spellStart"/>
      <w:r w:rsidRPr="002F059E">
        <w:rPr>
          <w:rFonts w:ascii="Times New Roman" w:hAnsi="Times New Roman" w:cs="Times New Roman"/>
          <w:b/>
          <w:bCs/>
          <w:color w:val="215E99" w:themeColor="text2" w:themeTint="BF"/>
          <w:sz w:val="32"/>
          <w:szCs w:val="32"/>
          <w:u w:val="single"/>
        </w:rPr>
        <w:t>Codiac</w:t>
      </w:r>
      <w:proofErr w:type="spellEnd"/>
      <w:r w:rsidRPr="002F059E">
        <w:rPr>
          <w:rFonts w:ascii="Times New Roman" w:hAnsi="Times New Roman" w:cs="Times New Roman"/>
          <w:b/>
          <w:bCs/>
          <w:color w:val="215E99" w:themeColor="text2" w:themeTint="BF"/>
          <w:sz w:val="32"/>
          <w:szCs w:val="32"/>
          <w:u w:val="single"/>
        </w:rPr>
        <w:t xml:space="preserve"> Storm Lacrosse Scholarship Application</w:t>
      </w:r>
    </w:p>
    <w:p w14:paraId="1ED11B45" w14:textId="77777777" w:rsidR="00BE61F1" w:rsidRPr="002F059E" w:rsidRDefault="00BE61F1" w:rsidP="008F7AE3">
      <w:pPr>
        <w:jc w:val="center"/>
        <w:rPr>
          <w:rFonts w:ascii="Times New Roman" w:hAnsi="Times New Roman" w:cs="Times New Roman"/>
          <w:b/>
          <w:bCs/>
          <w:color w:val="215E99" w:themeColor="text2" w:themeTint="BF"/>
          <w:sz w:val="32"/>
          <w:szCs w:val="32"/>
        </w:rPr>
      </w:pPr>
      <w:r w:rsidRPr="002F059E">
        <w:rPr>
          <w:rFonts w:ascii="Times New Roman" w:hAnsi="Times New Roman" w:cs="Times New Roman"/>
          <w:b/>
          <w:bCs/>
          <w:color w:val="215E99" w:themeColor="text2" w:themeTint="BF"/>
          <w:sz w:val="32"/>
          <w:szCs w:val="32"/>
        </w:rPr>
        <w:t>Honouring Randy Canning</w:t>
      </w:r>
    </w:p>
    <w:p w14:paraId="0B35230E" w14:textId="77777777" w:rsidR="008F7AE3" w:rsidRPr="007A25A3" w:rsidRDefault="008F7AE3" w:rsidP="008F7AE3">
      <w:pPr>
        <w:jc w:val="center"/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</w:pPr>
    </w:p>
    <w:p w14:paraId="3252F18D" w14:textId="6010881F" w:rsidR="008F7AE3" w:rsidRDefault="008F7AE3">
      <w:pPr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</w:pPr>
      <w:r w:rsidRPr="002F059E"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>Scholarship Overview</w:t>
      </w:r>
    </w:p>
    <w:p w14:paraId="5D27EE0D" w14:textId="77777777" w:rsidR="007E7D90" w:rsidRPr="002F059E" w:rsidRDefault="007E7D90" w:rsidP="007E7D90">
      <w:pPr>
        <w:rPr>
          <w:rFonts w:ascii="Times New Roman" w:hAnsi="Times New Roman" w:cs="Times New Roman"/>
          <w:color w:val="215E99" w:themeColor="text2" w:themeTint="BF"/>
          <w:sz w:val="24"/>
          <w:szCs w:val="24"/>
        </w:rPr>
      </w:pPr>
      <w:r w:rsidRPr="002F059E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The </w:t>
      </w:r>
      <w:proofErr w:type="spellStart"/>
      <w:r w:rsidRPr="002F059E">
        <w:rPr>
          <w:rFonts w:ascii="Times New Roman" w:hAnsi="Times New Roman" w:cs="Times New Roman"/>
          <w:color w:val="215E99" w:themeColor="text2" w:themeTint="BF"/>
          <w:sz w:val="24"/>
          <w:szCs w:val="24"/>
        </w:rPr>
        <w:t>Codiac</w:t>
      </w:r>
      <w:proofErr w:type="spellEnd"/>
      <w:r w:rsidRPr="002F059E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 Storm Lacrosse Scholarship was established in 2025 to honour Randy Canning, whose unwavering dedication to the sport of lacrosse has had a profound and lasting impact. Since 2002, Randy has played a key role in the development of lacrosse in the greater Moncton area, ensuring that thousands of local children were introduced to the sport and provided with the opportunity to participate.</w:t>
      </w:r>
    </w:p>
    <w:p w14:paraId="19EDAF12" w14:textId="0B6CAFBF" w:rsidR="00BE61F1" w:rsidRPr="002F059E" w:rsidRDefault="001E26B8">
      <w:pPr>
        <w:rPr>
          <w:rFonts w:ascii="Times New Roman" w:hAnsi="Times New Roman" w:cs="Times New Roman"/>
          <w:color w:val="215E99" w:themeColor="text2" w:themeTint="BF"/>
          <w:sz w:val="24"/>
          <w:szCs w:val="24"/>
        </w:rPr>
      </w:pPr>
      <w:r w:rsidRPr="002F059E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A $250 scholarship will be awarded to one male and one female member of </w:t>
      </w:r>
      <w:proofErr w:type="spellStart"/>
      <w:r w:rsidRPr="002F059E">
        <w:rPr>
          <w:rFonts w:ascii="Times New Roman" w:hAnsi="Times New Roman" w:cs="Times New Roman"/>
          <w:color w:val="215E99" w:themeColor="text2" w:themeTint="BF"/>
          <w:sz w:val="24"/>
          <w:szCs w:val="24"/>
        </w:rPr>
        <w:t>Codiac</w:t>
      </w:r>
      <w:proofErr w:type="spellEnd"/>
      <w:r w:rsidRPr="002F059E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 Storm Lacrosse who demonstrate excellence in academics, athletics, and community involvement, and who will be continuing their post-secondary studies in the next academic year.</w:t>
      </w:r>
    </w:p>
    <w:p w14:paraId="48F32EF4" w14:textId="5D642FDB" w:rsidR="001E26B8" w:rsidRDefault="001E26B8" w:rsidP="001E26B8">
      <w:pPr>
        <w:rPr>
          <w:rFonts w:ascii="Times New Roman" w:hAnsi="Times New Roman" w:cs="Times New Roman"/>
          <w:color w:val="215E99" w:themeColor="text2" w:themeTint="BF"/>
          <w:sz w:val="24"/>
          <w:szCs w:val="24"/>
        </w:rPr>
      </w:pPr>
      <w:r w:rsidRPr="002F059E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This scholarship recognizes qualities of resilience, excellence in sports, and community service—values that Randy has </w:t>
      </w:r>
      <w:r w:rsidR="00FE3767" w:rsidRPr="002F059E">
        <w:rPr>
          <w:rFonts w:ascii="Times New Roman" w:hAnsi="Times New Roman" w:cs="Times New Roman"/>
          <w:color w:val="215E99" w:themeColor="text2" w:themeTint="BF"/>
          <w:sz w:val="24"/>
          <w:szCs w:val="24"/>
        </w:rPr>
        <w:t>exemplified</w:t>
      </w:r>
      <w:r w:rsidRPr="002F059E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 throughout his </w:t>
      </w:r>
      <w:r w:rsidR="00FE3767" w:rsidRPr="002F059E">
        <w:rPr>
          <w:rFonts w:ascii="Times New Roman" w:hAnsi="Times New Roman" w:cs="Times New Roman"/>
          <w:color w:val="215E99" w:themeColor="text2" w:themeTint="BF"/>
          <w:sz w:val="24"/>
          <w:szCs w:val="24"/>
        </w:rPr>
        <w:t>life and career</w:t>
      </w:r>
      <w:r w:rsidRPr="002F059E">
        <w:rPr>
          <w:rFonts w:ascii="Times New Roman" w:hAnsi="Times New Roman" w:cs="Times New Roman"/>
          <w:color w:val="215E99" w:themeColor="text2" w:themeTint="BF"/>
          <w:sz w:val="24"/>
          <w:szCs w:val="24"/>
        </w:rPr>
        <w:t>.</w:t>
      </w:r>
      <w:r w:rsidR="00767A85" w:rsidRPr="002F059E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  </w:t>
      </w:r>
      <w:r w:rsidRPr="002F059E">
        <w:rPr>
          <w:rFonts w:ascii="Times New Roman" w:hAnsi="Times New Roman" w:cs="Times New Roman"/>
          <w:color w:val="215E99" w:themeColor="text2" w:themeTint="BF"/>
          <w:sz w:val="24"/>
          <w:szCs w:val="24"/>
        </w:rPr>
        <w:t>By investing in the next generation, we strive to carry forward Randy’s legacy and his enduring passion for the game of lacrosse.</w:t>
      </w:r>
    </w:p>
    <w:p w14:paraId="1B0A8168" w14:textId="77777777" w:rsidR="002F059E" w:rsidRPr="002F059E" w:rsidRDefault="002F059E" w:rsidP="001E26B8">
      <w:pPr>
        <w:rPr>
          <w:rFonts w:ascii="Times New Roman" w:hAnsi="Times New Roman" w:cs="Times New Roman"/>
          <w:color w:val="215E99" w:themeColor="text2" w:themeTint="BF"/>
          <w:sz w:val="24"/>
          <w:szCs w:val="24"/>
        </w:rPr>
      </w:pPr>
    </w:p>
    <w:p w14:paraId="2D8DA5B1" w14:textId="35F4C2C5" w:rsidR="008F7AE3" w:rsidRPr="002F059E" w:rsidRDefault="008F7AE3" w:rsidP="001E26B8">
      <w:pPr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</w:pPr>
      <w:r w:rsidRPr="002F059E"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>Application Requirements</w:t>
      </w:r>
    </w:p>
    <w:p w14:paraId="2B9FD0CC" w14:textId="77777777" w:rsidR="00AA6F48" w:rsidRPr="002F059E" w:rsidRDefault="00AA6F48" w:rsidP="00AA6F48">
      <w:pPr>
        <w:rPr>
          <w:rFonts w:ascii="Times New Roman" w:hAnsi="Times New Roman" w:cs="Times New Roman"/>
          <w:color w:val="215E99" w:themeColor="text2" w:themeTint="BF"/>
          <w:sz w:val="24"/>
          <w:szCs w:val="24"/>
        </w:rPr>
      </w:pPr>
      <w:r w:rsidRPr="002F059E">
        <w:rPr>
          <w:rFonts w:ascii="Times New Roman" w:hAnsi="Times New Roman" w:cs="Times New Roman"/>
          <w:color w:val="215E99" w:themeColor="text2" w:themeTint="BF"/>
          <w:sz w:val="24"/>
          <w:szCs w:val="24"/>
        </w:rPr>
        <w:t>To apply, please complete this form and attach the following:</w:t>
      </w:r>
    </w:p>
    <w:p w14:paraId="6737528D" w14:textId="77777777" w:rsidR="008F7AE3" w:rsidRPr="002F059E" w:rsidRDefault="008F7AE3" w:rsidP="008F7AE3">
      <w:pPr>
        <w:numPr>
          <w:ilvl w:val="0"/>
          <w:numId w:val="4"/>
        </w:numPr>
        <w:rPr>
          <w:rFonts w:ascii="Times New Roman" w:hAnsi="Times New Roman" w:cs="Times New Roman"/>
          <w:color w:val="215E99" w:themeColor="text2" w:themeTint="BF"/>
          <w:sz w:val="24"/>
          <w:szCs w:val="24"/>
        </w:rPr>
      </w:pPr>
      <w:r w:rsidRPr="002F059E"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>Academic Transcript</w:t>
      </w:r>
      <w:r w:rsidRPr="002F059E">
        <w:rPr>
          <w:rFonts w:ascii="Times New Roman" w:hAnsi="Times New Roman" w:cs="Times New Roman"/>
          <w:color w:val="215E99" w:themeColor="text2" w:themeTint="BF"/>
          <w:sz w:val="24"/>
          <w:szCs w:val="24"/>
        </w:rPr>
        <w:t>: A copy of your most recent academic transcript.</w:t>
      </w:r>
    </w:p>
    <w:p w14:paraId="5066C8A8" w14:textId="77777777" w:rsidR="008F7AE3" w:rsidRPr="002F059E" w:rsidRDefault="008F7AE3" w:rsidP="008F7AE3">
      <w:pPr>
        <w:numPr>
          <w:ilvl w:val="0"/>
          <w:numId w:val="4"/>
        </w:numPr>
        <w:rPr>
          <w:rFonts w:ascii="Times New Roman" w:hAnsi="Times New Roman" w:cs="Times New Roman"/>
          <w:color w:val="215E99" w:themeColor="text2" w:themeTint="BF"/>
          <w:sz w:val="24"/>
          <w:szCs w:val="24"/>
        </w:rPr>
      </w:pPr>
      <w:r w:rsidRPr="002F059E"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>Post-Secondary Proof</w:t>
      </w:r>
      <w:r w:rsidRPr="002F059E">
        <w:rPr>
          <w:rFonts w:ascii="Times New Roman" w:hAnsi="Times New Roman" w:cs="Times New Roman"/>
          <w:color w:val="215E99" w:themeColor="text2" w:themeTint="BF"/>
          <w:sz w:val="24"/>
          <w:szCs w:val="24"/>
        </w:rPr>
        <w:t>: Proof of acceptance at a post-secondary institution.</w:t>
      </w:r>
    </w:p>
    <w:p w14:paraId="122CC248" w14:textId="7F7A0BD1" w:rsidR="008F7AE3" w:rsidRPr="002F059E" w:rsidRDefault="008F7AE3" w:rsidP="008F7AE3">
      <w:pPr>
        <w:numPr>
          <w:ilvl w:val="0"/>
          <w:numId w:val="4"/>
        </w:numPr>
        <w:rPr>
          <w:rFonts w:ascii="Times New Roman" w:hAnsi="Times New Roman" w:cs="Times New Roman"/>
          <w:color w:val="215E99" w:themeColor="text2" w:themeTint="BF"/>
          <w:sz w:val="24"/>
          <w:szCs w:val="24"/>
        </w:rPr>
      </w:pPr>
      <w:r w:rsidRPr="002F059E"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>Recommendation Letters</w:t>
      </w:r>
      <w:r w:rsidRPr="002F059E">
        <w:rPr>
          <w:rFonts w:ascii="Times New Roman" w:hAnsi="Times New Roman" w:cs="Times New Roman"/>
          <w:color w:val="215E99" w:themeColor="text2" w:themeTint="BF"/>
          <w:sz w:val="24"/>
          <w:szCs w:val="24"/>
        </w:rPr>
        <w:t>: Two letters of recommendation.</w:t>
      </w:r>
    </w:p>
    <w:p w14:paraId="7144361E" w14:textId="77777777" w:rsidR="00932575" w:rsidRPr="002F059E" w:rsidRDefault="00932575">
      <w:pPr>
        <w:rPr>
          <w:rFonts w:ascii="Times New Roman" w:hAnsi="Times New Roman" w:cs="Times New Roman"/>
          <w:color w:val="215E99" w:themeColor="text2" w:themeTint="BF"/>
          <w:sz w:val="24"/>
          <w:szCs w:val="24"/>
        </w:rPr>
      </w:pPr>
    </w:p>
    <w:p w14:paraId="0E59FBAE" w14:textId="77777777" w:rsidR="008F7AE3" w:rsidRPr="002F059E" w:rsidRDefault="008F7AE3" w:rsidP="008F7AE3">
      <w:pPr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</w:pPr>
      <w:r w:rsidRPr="002F059E"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lastRenderedPageBreak/>
        <w:t>Applicant Information</w:t>
      </w:r>
    </w:p>
    <w:p w14:paraId="2D18F324" w14:textId="391D922B" w:rsidR="008F7AE3" w:rsidRPr="002F059E" w:rsidRDefault="008F7AE3" w:rsidP="008F7AE3">
      <w:pPr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</w:pPr>
      <w:r w:rsidRPr="002F059E"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>Name:</w:t>
      </w:r>
      <w:r w:rsidRPr="002F059E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 xml:space="preserve"> ________________________________________________</w:t>
      </w:r>
      <w:r w:rsidRPr="002F059E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br/>
      </w:r>
      <w:r w:rsidRPr="002F059E"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>Address:</w:t>
      </w:r>
      <w:r w:rsidRPr="002F059E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 xml:space="preserve"> ______________________________________________</w:t>
      </w:r>
      <w:r w:rsidRPr="002F059E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br/>
      </w:r>
      <w:r w:rsidRPr="002F059E"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>Telephone:</w:t>
      </w:r>
      <w:r w:rsidRPr="002F059E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 xml:space="preserve"> ____________________________________________</w:t>
      </w:r>
      <w:r w:rsidR="00767A85" w:rsidRPr="002F059E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_</w:t>
      </w:r>
      <w:r w:rsidRPr="002F059E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br/>
      </w:r>
      <w:r w:rsidRPr="002F059E"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>Email:</w:t>
      </w:r>
      <w:r w:rsidRPr="002F059E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 xml:space="preserve"> ________________________________________________</w:t>
      </w:r>
    </w:p>
    <w:p w14:paraId="2E61FB51" w14:textId="77777777" w:rsidR="002F059E" w:rsidRDefault="002F059E" w:rsidP="00AA6F48">
      <w:pPr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</w:pPr>
    </w:p>
    <w:p w14:paraId="4443AD67" w14:textId="11E8E33B" w:rsidR="00AA6F48" w:rsidRPr="002F059E" w:rsidRDefault="00AA6F48" w:rsidP="00AA6F48">
      <w:pPr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</w:pPr>
      <w:r w:rsidRPr="002F059E"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>Essay Questions</w:t>
      </w:r>
    </w:p>
    <w:p w14:paraId="233D4DAB" w14:textId="77777777" w:rsidR="00AA6F48" w:rsidRPr="002F059E" w:rsidRDefault="00AA6F48" w:rsidP="00AA6F48">
      <w:pPr>
        <w:rPr>
          <w:rFonts w:ascii="Times New Roman" w:hAnsi="Times New Roman" w:cs="Times New Roman"/>
          <w:i/>
          <w:iCs/>
          <w:color w:val="215E99" w:themeColor="text2" w:themeTint="BF"/>
          <w:sz w:val="24"/>
          <w:szCs w:val="24"/>
        </w:rPr>
      </w:pPr>
      <w:r w:rsidRPr="002F059E">
        <w:rPr>
          <w:rFonts w:ascii="Times New Roman" w:hAnsi="Times New Roman" w:cs="Times New Roman"/>
          <w:i/>
          <w:iCs/>
          <w:color w:val="215E99" w:themeColor="text2" w:themeTint="BF"/>
          <w:sz w:val="24"/>
          <w:szCs w:val="24"/>
        </w:rPr>
        <w:t>Applicants are encouraged to reflect on their teamwork, sportsmanship, and achievements when answering the following questions:</w:t>
      </w:r>
    </w:p>
    <w:p w14:paraId="21D7C822" w14:textId="77777777" w:rsidR="007A25A3" w:rsidRPr="002F059E" w:rsidRDefault="007A25A3" w:rsidP="007A25A3">
      <w:pPr>
        <w:numPr>
          <w:ilvl w:val="0"/>
          <w:numId w:val="3"/>
        </w:numPr>
        <w:rPr>
          <w:rFonts w:ascii="Times New Roman" w:hAnsi="Times New Roman" w:cs="Times New Roman"/>
          <w:color w:val="215E99" w:themeColor="text2" w:themeTint="BF"/>
          <w:sz w:val="24"/>
          <w:szCs w:val="24"/>
        </w:rPr>
      </w:pPr>
      <w:proofErr w:type="spellStart"/>
      <w:r w:rsidRPr="002F059E"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>Codiac</w:t>
      </w:r>
      <w:proofErr w:type="spellEnd"/>
      <w:r w:rsidRPr="002F059E"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 xml:space="preserve"> Storm Lacrosse Participation</w:t>
      </w:r>
      <w:r w:rsidRPr="002F059E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: Detail your involvement with </w:t>
      </w:r>
      <w:proofErr w:type="spellStart"/>
      <w:r w:rsidRPr="002F059E">
        <w:rPr>
          <w:rFonts w:ascii="Times New Roman" w:hAnsi="Times New Roman" w:cs="Times New Roman"/>
          <w:color w:val="215E99" w:themeColor="text2" w:themeTint="BF"/>
          <w:sz w:val="24"/>
          <w:szCs w:val="24"/>
        </w:rPr>
        <w:t>Codiac</w:t>
      </w:r>
      <w:proofErr w:type="spellEnd"/>
      <w:r w:rsidRPr="002F059E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 Storm Lacrosse. Include the teams you have played on and any achievements or milestones you have reached.</w:t>
      </w:r>
    </w:p>
    <w:p w14:paraId="7F45B16A" w14:textId="77777777" w:rsidR="008F7AE3" w:rsidRPr="002F059E" w:rsidRDefault="008F7AE3" w:rsidP="008F7AE3">
      <w:pPr>
        <w:numPr>
          <w:ilvl w:val="0"/>
          <w:numId w:val="3"/>
        </w:numPr>
        <w:rPr>
          <w:rFonts w:ascii="Times New Roman" w:hAnsi="Times New Roman" w:cs="Times New Roman"/>
          <w:color w:val="215E99" w:themeColor="text2" w:themeTint="BF"/>
          <w:sz w:val="24"/>
          <w:szCs w:val="24"/>
        </w:rPr>
      </w:pPr>
      <w:r w:rsidRPr="002F059E"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>Community Involvement</w:t>
      </w:r>
      <w:r w:rsidRPr="002F059E">
        <w:rPr>
          <w:rFonts w:ascii="Times New Roman" w:hAnsi="Times New Roman" w:cs="Times New Roman"/>
          <w:color w:val="215E99" w:themeColor="text2" w:themeTint="BF"/>
          <w:sz w:val="24"/>
          <w:szCs w:val="24"/>
        </w:rPr>
        <w:t>: Describe your participation in community, volunteer, or other activities that have contributed positively to your community.</w:t>
      </w:r>
    </w:p>
    <w:p w14:paraId="2FB437E1" w14:textId="77777777" w:rsidR="008F7AE3" w:rsidRPr="002F059E" w:rsidRDefault="008F7AE3" w:rsidP="008F7AE3">
      <w:pPr>
        <w:numPr>
          <w:ilvl w:val="0"/>
          <w:numId w:val="3"/>
        </w:numPr>
        <w:rPr>
          <w:rFonts w:ascii="Times New Roman" w:hAnsi="Times New Roman" w:cs="Times New Roman"/>
          <w:color w:val="215E99" w:themeColor="text2" w:themeTint="BF"/>
          <w:sz w:val="24"/>
          <w:szCs w:val="24"/>
        </w:rPr>
      </w:pPr>
      <w:r w:rsidRPr="002F059E"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>Leadership</w:t>
      </w:r>
      <w:r w:rsidRPr="002F059E">
        <w:rPr>
          <w:rFonts w:ascii="Times New Roman" w:hAnsi="Times New Roman" w:cs="Times New Roman"/>
          <w:color w:val="215E99" w:themeColor="text2" w:themeTint="BF"/>
          <w:sz w:val="24"/>
          <w:szCs w:val="24"/>
        </w:rPr>
        <w:t>: How have you demonstrated leadership in school, sports, or community activities?</w:t>
      </w:r>
    </w:p>
    <w:p w14:paraId="3AC7F9BA" w14:textId="2C64BB62" w:rsidR="00AA6F48" w:rsidRDefault="008F7AE3" w:rsidP="00C06724">
      <w:pPr>
        <w:numPr>
          <w:ilvl w:val="0"/>
          <w:numId w:val="3"/>
        </w:numPr>
        <w:rPr>
          <w:rFonts w:ascii="Times New Roman" w:hAnsi="Times New Roman" w:cs="Times New Roman"/>
          <w:color w:val="215E99" w:themeColor="text2" w:themeTint="BF"/>
          <w:sz w:val="24"/>
          <w:szCs w:val="24"/>
        </w:rPr>
      </w:pPr>
      <w:r w:rsidRPr="002F059E"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>Other Sports</w:t>
      </w:r>
      <w:r w:rsidRPr="002F059E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: </w:t>
      </w:r>
      <w:r w:rsidR="00FE3767" w:rsidRPr="002F059E">
        <w:rPr>
          <w:rFonts w:ascii="Times New Roman" w:hAnsi="Times New Roman" w:cs="Times New Roman"/>
          <w:color w:val="215E99" w:themeColor="text2" w:themeTint="BF"/>
          <w:sz w:val="24"/>
          <w:szCs w:val="24"/>
        </w:rPr>
        <w:t>List other sports you have participated in, along with any notable achievements or memorable moments</w:t>
      </w:r>
      <w:r w:rsidR="002F059E">
        <w:rPr>
          <w:rFonts w:ascii="Times New Roman" w:hAnsi="Times New Roman" w:cs="Times New Roman"/>
          <w:color w:val="215E99" w:themeColor="text2" w:themeTint="BF"/>
          <w:sz w:val="24"/>
          <w:szCs w:val="24"/>
        </w:rPr>
        <w:t>.</w:t>
      </w:r>
    </w:p>
    <w:p w14:paraId="19CDAE0E" w14:textId="73523AA7" w:rsidR="00AA6F48" w:rsidRPr="002F059E" w:rsidRDefault="00AA6F48" w:rsidP="00AA6F48">
      <w:pPr>
        <w:rPr>
          <w:rFonts w:ascii="Times New Roman" w:hAnsi="Times New Roman" w:cs="Times New Roman"/>
          <w:color w:val="215E99" w:themeColor="text2" w:themeTint="BF"/>
          <w:sz w:val="24"/>
          <w:szCs w:val="24"/>
        </w:rPr>
      </w:pPr>
      <w:r w:rsidRPr="002F059E"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>Certification</w:t>
      </w:r>
    </w:p>
    <w:p w14:paraId="029B179F" w14:textId="483813A9" w:rsidR="00AA6F48" w:rsidRPr="002F059E" w:rsidRDefault="00AA6F48" w:rsidP="00AA6F48">
      <w:pPr>
        <w:rPr>
          <w:rFonts w:ascii="Times New Roman" w:hAnsi="Times New Roman" w:cs="Times New Roman"/>
          <w:i/>
          <w:iCs/>
          <w:color w:val="215E99" w:themeColor="text2" w:themeTint="BF"/>
          <w:sz w:val="24"/>
          <w:szCs w:val="24"/>
        </w:rPr>
      </w:pPr>
      <w:r w:rsidRPr="002F059E">
        <w:rPr>
          <w:rFonts w:ascii="Times New Roman" w:hAnsi="Times New Roman" w:cs="Times New Roman"/>
          <w:i/>
          <w:iCs/>
          <w:color w:val="215E99" w:themeColor="text2" w:themeTint="BF"/>
          <w:sz w:val="24"/>
          <w:szCs w:val="24"/>
        </w:rPr>
        <w:t>I am a graduating student</w:t>
      </w:r>
      <w:r w:rsidR="00931ADF" w:rsidRPr="002F059E">
        <w:rPr>
          <w:rFonts w:ascii="Times New Roman" w:hAnsi="Times New Roman" w:cs="Times New Roman"/>
          <w:i/>
          <w:iCs/>
          <w:color w:val="215E99" w:themeColor="text2" w:themeTint="BF"/>
          <w:sz w:val="24"/>
          <w:szCs w:val="24"/>
        </w:rPr>
        <w:t xml:space="preserve"> with plans to attend a post-secondary institution in the next academic school year</w:t>
      </w:r>
      <w:r w:rsidRPr="002F059E">
        <w:rPr>
          <w:rFonts w:ascii="Times New Roman" w:hAnsi="Times New Roman" w:cs="Times New Roman"/>
          <w:i/>
          <w:iCs/>
          <w:color w:val="215E99" w:themeColor="text2" w:themeTint="BF"/>
          <w:sz w:val="24"/>
          <w:szCs w:val="24"/>
        </w:rPr>
        <w:t xml:space="preserve"> and have been a player for the </w:t>
      </w:r>
      <w:proofErr w:type="spellStart"/>
      <w:r w:rsidRPr="002F059E">
        <w:rPr>
          <w:rFonts w:ascii="Times New Roman" w:hAnsi="Times New Roman" w:cs="Times New Roman"/>
          <w:i/>
          <w:iCs/>
          <w:color w:val="215E99" w:themeColor="text2" w:themeTint="BF"/>
          <w:sz w:val="24"/>
          <w:szCs w:val="24"/>
        </w:rPr>
        <w:t>Codiac</w:t>
      </w:r>
      <w:proofErr w:type="spellEnd"/>
      <w:r w:rsidRPr="002F059E">
        <w:rPr>
          <w:rFonts w:ascii="Times New Roman" w:hAnsi="Times New Roman" w:cs="Times New Roman"/>
          <w:i/>
          <w:iCs/>
          <w:color w:val="215E99" w:themeColor="text2" w:themeTint="BF"/>
          <w:sz w:val="24"/>
          <w:szCs w:val="24"/>
        </w:rPr>
        <w:t xml:space="preserve"> Storm Lacrosse Association. I have read the application and have answered the questions truthfully.</w:t>
      </w:r>
    </w:p>
    <w:p w14:paraId="280425DA" w14:textId="5BEA68AA" w:rsidR="008F7AE3" w:rsidRPr="002F059E" w:rsidRDefault="008F7AE3" w:rsidP="008F7AE3">
      <w:pPr>
        <w:rPr>
          <w:rFonts w:ascii="Times New Roman" w:hAnsi="Times New Roman" w:cs="Times New Roman"/>
          <w:color w:val="215E99" w:themeColor="text2" w:themeTint="BF"/>
          <w:sz w:val="24"/>
          <w:szCs w:val="24"/>
        </w:rPr>
      </w:pPr>
      <w:r w:rsidRPr="002F059E"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>Signature:</w:t>
      </w:r>
      <w:r w:rsidRPr="002F059E">
        <w:rPr>
          <w:rFonts w:ascii="Times New Roman" w:hAnsi="Times New Roman" w:cs="Times New Roman"/>
          <w:color w:val="215E99" w:themeColor="text2" w:themeTint="BF"/>
          <w:sz w:val="28"/>
          <w:szCs w:val="28"/>
        </w:rPr>
        <w:t xml:space="preserve"> ______________________</w:t>
      </w:r>
      <w:r w:rsidR="00767A85" w:rsidRPr="002F059E">
        <w:rPr>
          <w:rFonts w:ascii="Times New Roman" w:hAnsi="Times New Roman" w:cs="Times New Roman"/>
          <w:color w:val="215E99" w:themeColor="text2" w:themeTint="BF"/>
          <w:sz w:val="28"/>
          <w:szCs w:val="28"/>
        </w:rPr>
        <w:t>__</w:t>
      </w:r>
      <w:r w:rsidRPr="002F059E">
        <w:rPr>
          <w:rFonts w:ascii="Times New Roman" w:hAnsi="Times New Roman" w:cs="Times New Roman"/>
          <w:color w:val="215E99" w:themeColor="text2" w:themeTint="BF"/>
          <w:sz w:val="24"/>
          <w:szCs w:val="24"/>
        </w:rPr>
        <w:br/>
      </w:r>
      <w:r w:rsidRPr="002F059E"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>Date:</w:t>
      </w:r>
      <w:r w:rsidRPr="002F059E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 </w:t>
      </w:r>
      <w:r w:rsidRPr="002F059E">
        <w:rPr>
          <w:rFonts w:ascii="Times New Roman" w:hAnsi="Times New Roman" w:cs="Times New Roman"/>
          <w:color w:val="215E99" w:themeColor="text2" w:themeTint="BF"/>
          <w:sz w:val="28"/>
          <w:szCs w:val="28"/>
        </w:rPr>
        <w:t>___________________________</w:t>
      </w:r>
      <w:r w:rsidR="00767A85" w:rsidRPr="002F059E">
        <w:rPr>
          <w:rFonts w:ascii="Times New Roman" w:hAnsi="Times New Roman" w:cs="Times New Roman"/>
          <w:color w:val="215E99" w:themeColor="text2" w:themeTint="BF"/>
          <w:sz w:val="28"/>
          <w:szCs w:val="28"/>
        </w:rPr>
        <w:t>_</w:t>
      </w:r>
    </w:p>
    <w:p w14:paraId="17281B38" w14:textId="77777777" w:rsidR="00AA6F48" w:rsidRPr="002F059E" w:rsidRDefault="00000000" w:rsidP="00AA6F48">
      <w:pPr>
        <w:rPr>
          <w:rFonts w:ascii="Times New Roman" w:hAnsi="Times New Roman" w:cs="Times New Roman"/>
          <w:color w:val="215E99" w:themeColor="text2" w:themeTint="BF"/>
          <w:sz w:val="24"/>
          <w:szCs w:val="24"/>
        </w:rPr>
      </w:pPr>
      <w:r>
        <w:rPr>
          <w:rFonts w:ascii="Times New Roman" w:hAnsi="Times New Roman" w:cs="Times New Roman"/>
          <w:color w:val="215E99" w:themeColor="text2" w:themeTint="BF"/>
          <w:sz w:val="24"/>
          <w:szCs w:val="24"/>
        </w:rPr>
        <w:pict w14:anchorId="5D18C1BF">
          <v:rect id="_x0000_i1025" style="width:0;height:1.5pt" o:hralign="center" o:hrstd="t" o:hr="t" fillcolor="#a0a0a0" stroked="f"/>
        </w:pict>
      </w:r>
    </w:p>
    <w:p w14:paraId="78A8E864" w14:textId="5BD85F9F" w:rsidR="00AA6F48" w:rsidRPr="002F059E" w:rsidRDefault="00AA6F48" w:rsidP="00AA6F48">
      <w:pPr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</w:pPr>
      <w:r w:rsidRPr="002F059E"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>Submission Instructions</w:t>
      </w:r>
    </w:p>
    <w:p w14:paraId="1B017BB2" w14:textId="346E5D38" w:rsidR="00BE61F1" w:rsidRPr="002F059E" w:rsidRDefault="00AA6F48" w:rsidP="008916FF">
      <w:pPr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</w:pPr>
      <w:r w:rsidRPr="002F059E"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 xml:space="preserve">Please </w:t>
      </w:r>
      <w:r w:rsidR="008916FF"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>submit your</w:t>
      </w:r>
      <w:r w:rsidRPr="002F059E"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 xml:space="preserve"> </w:t>
      </w:r>
      <w:r w:rsidR="00B95793" w:rsidRPr="002F059E"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 xml:space="preserve">application </w:t>
      </w:r>
      <w:r w:rsidRPr="002F059E"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>and supporting documents</w:t>
      </w:r>
      <w:r w:rsidR="00B95793" w:rsidRPr="002F059E"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 xml:space="preserve"> </w:t>
      </w:r>
      <w:r w:rsidR="008C655B" w:rsidRPr="002F059E"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>b</w:t>
      </w:r>
      <w:r w:rsidR="007A25A3" w:rsidRPr="002F059E"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>y May 1</w:t>
      </w:r>
      <w:r w:rsidR="007A25A3" w:rsidRPr="002F059E"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  <w:vertAlign w:val="superscript"/>
        </w:rPr>
        <w:t>st</w:t>
      </w:r>
      <w:r w:rsidR="008916FF"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 xml:space="preserve"> via email to: </w:t>
      </w:r>
      <w:hyperlink r:id="rId7" w:history="1">
        <w:r w:rsidR="00B95793" w:rsidRPr="002F059E">
          <w:rPr>
            <w:rStyle w:val="Hyperlink"/>
            <w:rFonts w:ascii="Times New Roman" w:hAnsi="Times New Roman" w:cs="Times New Roman"/>
            <w:b/>
            <w:bCs/>
            <w:color w:val="215E99" w:themeColor="text2" w:themeTint="BF"/>
            <w:sz w:val="24"/>
            <w:szCs w:val="24"/>
          </w:rPr>
          <w:t>codiaclacrosse@gmail.com</w:t>
        </w:r>
      </w:hyperlink>
      <w:r w:rsidR="00B95793" w:rsidRPr="002F059E"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 xml:space="preserve"> </w:t>
      </w:r>
      <w:r w:rsidR="00BE61F1" w:rsidRPr="002F059E"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 xml:space="preserve"> </w:t>
      </w:r>
    </w:p>
    <w:p w14:paraId="7CC0C5FD" w14:textId="77777777" w:rsidR="00B95793" w:rsidRPr="002F059E" w:rsidRDefault="00B95793" w:rsidP="00B95793">
      <w:pPr>
        <w:pStyle w:val="NoSpacing"/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</w:pPr>
    </w:p>
    <w:sectPr w:rsidR="00B95793" w:rsidRPr="002F05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E5DBA"/>
    <w:multiLevelType w:val="hybridMultilevel"/>
    <w:tmpl w:val="ECA61F6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128B1"/>
    <w:multiLevelType w:val="multilevel"/>
    <w:tmpl w:val="95AC4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E61034"/>
    <w:multiLevelType w:val="multilevel"/>
    <w:tmpl w:val="B6740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D12585"/>
    <w:multiLevelType w:val="multilevel"/>
    <w:tmpl w:val="0F023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739466">
    <w:abstractNumId w:val="2"/>
  </w:num>
  <w:num w:numId="2" w16cid:durableId="1623029625">
    <w:abstractNumId w:val="0"/>
  </w:num>
  <w:num w:numId="3" w16cid:durableId="252516029">
    <w:abstractNumId w:val="3"/>
  </w:num>
  <w:num w:numId="4" w16cid:durableId="873420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F1"/>
    <w:rsid w:val="000374CB"/>
    <w:rsid w:val="000C0461"/>
    <w:rsid w:val="001E26B8"/>
    <w:rsid w:val="00274259"/>
    <w:rsid w:val="002E6E7C"/>
    <w:rsid w:val="002F059E"/>
    <w:rsid w:val="003A02A3"/>
    <w:rsid w:val="003F7C39"/>
    <w:rsid w:val="005134AE"/>
    <w:rsid w:val="00560B40"/>
    <w:rsid w:val="00580279"/>
    <w:rsid w:val="00590CF3"/>
    <w:rsid w:val="005924DE"/>
    <w:rsid w:val="006A39EF"/>
    <w:rsid w:val="00740DCE"/>
    <w:rsid w:val="00767A85"/>
    <w:rsid w:val="007A25A3"/>
    <w:rsid w:val="007B7530"/>
    <w:rsid w:val="007E29A2"/>
    <w:rsid w:val="007E7D90"/>
    <w:rsid w:val="007F2073"/>
    <w:rsid w:val="00857D17"/>
    <w:rsid w:val="00864B32"/>
    <w:rsid w:val="008916FF"/>
    <w:rsid w:val="008C655B"/>
    <w:rsid w:val="008F19C4"/>
    <w:rsid w:val="008F7AE3"/>
    <w:rsid w:val="0091285A"/>
    <w:rsid w:val="00931ADF"/>
    <w:rsid w:val="00932575"/>
    <w:rsid w:val="00A47E41"/>
    <w:rsid w:val="00A5420E"/>
    <w:rsid w:val="00AA6F48"/>
    <w:rsid w:val="00B95793"/>
    <w:rsid w:val="00BA702D"/>
    <w:rsid w:val="00BE351B"/>
    <w:rsid w:val="00BE61F1"/>
    <w:rsid w:val="00C50098"/>
    <w:rsid w:val="00DA4233"/>
    <w:rsid w:val="00E163C7"/>
    <w:rsid w:val="00E537CC"/>
    <w:rsid w:val="00ED7C73"/>
    <w:rsid w:val="00EE5950"/>
    <w:rsid w:val="00FE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FAF47"/>
  <w15:chartTrackingRefBased/>
  <w15:docId w15:val="{E6F72E60-DF8D-427E-A0DF-5FDC300F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6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1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1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1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1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1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1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1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1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1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1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1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1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1F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7425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500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00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00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0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09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957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57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diaclacross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bc79c8b9-4125-417b-a7f6-1de061534315@tpsgc-pwgsc.gc.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363</Words>
  <Characters>2373</Characters>
  <Application>Microsoft Office Word</Application>
  <DocSecurity>0</DocSecurity>
  <Lines>54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Canada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Stacey (SPAC/PSPC)</dc:creator>
  <cp:keywords/>
  <dc:description/>
  <cp:lastModifiedBy>Anderson, Stacey (SPAC/PSPC)</cp:lastModifiedBy>
  <cp:revision>5</cp:revision>
  <dcterms:created xsi:type="dcterms:W3CDTF">2026-01-28T13:56:00Z</dcterms:created>
  <dcterms:modified xsi:type="dcterms:W3CDTF">2026-01-28T14:09:00Z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34ed4f5-eae4-40c7-82be-b1cdf720a1b9_Enabled">
    <vt:lpwstr>true</vt:lpwstr>
  </property>
  <property fmtid="{D5CDD505-2E9C-101B-9397-08002B2CF9AE}" pid="3" name="MSIP_Label_834ed4f5-eae4-40c7-82be-b1cdf720a1b9_SetDate">
    <vt:lpwstr>2025-01-30T21:50:13Z</vt:lpwstr>
  </property>
  <property fmtid="{D5CDD505-2E9C-101B-9397-08002B2CF9AE}" pid="4" name="MSIP_Label_834ed4f5-eae4-40c7-82be-b1cdf720a1b9_Method">
    <vt:lpwstr>Standard</vt:lpwstr>
  </property>
  <property fmtid="{D5CDD505-2E9C-101B-9397-08002B2CF9AE}" pid="5" name="MSIP_Label_834ed4f5-eae4-40c7-82be-b1cdf720a1b9_Name">
    <vt:lpwstr>Unclassified - Non classifié</vt:lpwstr>
  </property>
  <property fmtid="{D5CDD505-2E9C-101B-9397-08002B2CF9AE}" pid="6" name="MSIP_Label_834ed4f5-eae4-40c7-82be-b1cdf720a1b9_SiteId">
    <vt:lpwstr>e0d54a3c-7bbe-4a64-9d46-f9f84a41c833</vt:lpwstr>
  </property>
  <property fmtid="{D5CDD505-2E9C-101B-9397-08002B2CF9AE}" pid="7" name="MSIP_Label_834ed4f5-eae4-40c7-82be-b1cdf720a1b9_ActionId">
    <vt:lpwstr>b4d6d143-1e00-4a3a-bd73-cb0abf661d98</vt:lpwstr>
  </property>
  <property fmtid="{D5CDD505-2E9C-101B-9397-08002B2CF9AE}" pid="8" name="MSIP_Label_834ed4f5-eae4-40c7-82be-b1cdf720a1b9_ContentBits">
    <vt:lpwstr>0</vt:lpwstr>
  </property>
</Properties>
</file>